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A36" w:rsidRDefault="00292A36" w:rsidP="00292A36">
      <w:pPr>
        <w:jc w:val="center"/>
        <w:rPr>
          <w:rFonts w:ascii="Arial" w:hAnsi="Arial" w:cs="Arial"/>
          <w:b/>
          <w:sz w:val="28"/>
          <w:szCs w:val="28"/>
        </w:rPr>
      </w:pPr>
    </w:p>
    <w:p w:rsidR="00292A36" w:rsidRDefault="00292A36" w:rsidP="00292A36">
      <w:pPr>
        <w:jc w:val="center"/>
        <w:rPr>
          <w:rFonts w:ascii="Arial" w:hAnsi="Arial" w:cs="Arial"/>
          <w:b/>
          <w:sz w:val="28"/>
          <w:szCs w:val="28"/>
        </w:rPr>
      </w:pPr>
    </w:p>
    <w:p w:rsidR="00292A36" w:rsidRDefault="00292A36" w:rsidP="00292A36">
      <w:pPr>
        <w:jc w:val="center"/>
        <w:rPr>
          <w:rFonts w:ascii="Arial" w:hAnsi="Arial" w:cs="Arial"/>
          <w:b/>
          <w:sz w:val="28"/>
          <w:szCs w:val="28"/>
        </w:rPr>
      </w:pPr>
    </w:p>
    <w:p w:rsidR="00292A36" w:rsidRDefault="00292A36" w:rsidP="00292A36">
      <w:pPr>
        <w:jc w:val="center"/>
        <w:rPr>
          <w:rFonts w:ascii="Arial" w:hAnsi="Arial" w:cs="Arial"/>
          <w:b/>
          <w:sz w:val="28"/>
          <w:szCs w:val="28"/>
        </w:rPr>
      </w:pPr>
    </w:p>
    <w:p w:rsidR="00292A36" w:rsidRDefault="00292A36" w:rsidP="00292A36">
      <w:pPr>
        <w:jc w:val="center"/>
        <w:rPr>
          <w:rFonts w:ascii="Calibri" w:hAnsi="Calibri" w:cs="Times New Roman"/>
        </w:rPr>
      </w:pPr>
      <w:r>
        <w:rPr>
          <w:noProof/>
          <w:lang w:eastAsia="tr-TR"/>
        </w:rPr>
        <w:drawing>
          <wp:inline distT="0" distB="0" distL="0" distR="0">
            <wp:extent cx="2800350" cy="6572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srcRect/>
                    <a:stretch>
                      <a:fillRect/>
                    </a:stretch>
                  </pic:blipFill>
                  <pic:spPr bwMode="auto">
                    <a:xfrm>
                      <a:off x="0" y="0"/>
                      <a:ext cx="2800350" cy="657225"/>
                    </a:xfrm>
                    <a:prstGeom prst="rect">
                      <a:avLst/>
                    </a:prstGeom>
                    <a:noFill/>
                    <a:ln w="9525">
                      <a:noFill/>
                      <a:miter lim="800000"/>
                      <a:headEnd/>
                      <a:tailEnd/>
                    </a:ln>
                  </pic:spPr>
                </pic:pic>
              </a:graphicData>
            </a:graphic>
          </wp:inline>
        </w:drawing>
      </w:r>
    </w:p>
    <w:p w:rsidR="00292A36" w:rsidRDefault="00292A36" w:rsidP="00292A36">
      <w:pPr>
        <w:rPr>
          <w:rFonts w:ascii="Arial" w:hAnsi="Arial" w:cs="Arial"/>
          <w:b/>
          <w:sz w:val="40"/>
          <w:szCs w:val="40"/>
        </w:rPr>
      </w:pPr>
    </w:p>
    <w:p w:rsidR="00292A36" w:rsidRDefault="00292A36" w:rsidP="00292A36">
      <w:pPr>
        <w:rPr>
          <w:rFonts w:ascii="Arial" w:hAnsi="Arial" w:cs="Arial"/>
          <w:b/>
          <w:sz w:val="40"/>
          <w:szCs w:val="40"/>
        </w:rPr>
      </w:pPr>
    </w:p>
    <w:p w:rsidR="00292A36" w:rsidRDefault="00292A36" w:rsidP="00292A36">
      <w:pPr>
        <w:rPr>
          <w:rFonts w:ascii="Arial" w:hAnsi="Arial" w:cs="Arial"/>
          <w:b/>
          <w:sz w:val="40"/>
          <w:szCs w:val="40"/>
        </w:rPr>
      </w:pPr>
    </w:p>
    <w:p w:rsidR="00292A36" w:rsidRDefault="00292A36" w:rsidP="00292A36">
      <w:pPr>
        <w:rPr>
          <w:rFonts w:ascii="Arial" w:hAnsi="Arial" w:cs="Arial"/>
          <w:b/>
          <w:sz w:val="40"/>
          <w:szCs w:val="40"/>
        </w:rPr>
      </w:pPr>
      <w:r>
        <w:rPr>
          <w:rFonts w:ascii="Arial" w:hAnsi="Arial" w:cs="Arial"/>
          <w:b/>
          <w:sz w:val="40"/>
          <w:szCs w:val="40"/>
        </w:rPr>
        <w:t>KKSBM Yazılım Güncellemesi</w:t>
      </w:r>
    </w:p>
    <w:p w:rsidR="00292A36" w:rsidRDefault="00292A36" w:rsidP="00292A36">
      <w:pPr>
        <w:spacing w:line="360" w:lineRule="auto"/>
        <w:rPr>
          <w:rFonts w:ascii="Arial" w:hAnsi="Arial" w:cs="Arial"/>
          <w:b/>
          <w:sz w:val="30"/>
          <w:szCs w:val="30"/>
        </w:rPr>
      </w:pPr>
      <w:r>
        <w:pict>
          <v:line id="_x0000_s1026" style="position:absolute;z-index:251658240" from="0,3pt" to="6in,3pt"/>
        </w:pict>
      </w:r>
    </w:p>
    <w:p w:rsidR="00292A36" w:rsidRDefault="00292A36" w:rsidP="00292A36">
      <w:pPr>
        <w:spacing w:line="360" w:lineRule="auto"/>
        <w:rPr>
          <w:rFonts w:ascii="Arial" w:hAnsi="Arial" w:cs="Arial"/>
          <w:sz w:val="30"/>
          <w:szCs w:val="30"/>
        </w:rPr>
      </w:pPr>
      <w:r>
        <w:rPr>
          <w:rFonts w:ascii="Arial" w:hAnsi="Arial" w:cs="Arial"/>
          <w:b/>
          <w:sz w:val="30"/>
          <w:szCs w:val="30"/>
        </w:rPr>
        <w:t>Yayınlanma Tarihi:</w:t>
      </w:r>
      <w:r>
        <w:rPr>
          <w:rFonts w:ascii="Arial" w:hAnsi="Arial" w:cs="Arial"/>
          <w:sz w:val="30"/>
          <w:szCs w:val="30"/>
        </w:rPr>
        <w:t xml:space="preserve"> 7 Nisan 2015</w:t>
      </w:r>
    </w:p>
    <w:p w:rsidR="00292A36" w:rsidRDefault="00292A36" w:rsidP="00292A36">
      <w:pPr>
        <w:spacing w:line="360" w:lineRule="auto"/>
        <w:rPr>
          <w:rFonts w:ascii="Arial" w:hAnsi="Arial" w:cs="Arial"/>
        </w:rPr>
      </w:pPr>
      <w:r>
        <w:rPr>
          <w:rFonts w:ascii="Arial" w:hAnsi="Arial" w:cs="Arial"/>
          <w:b/>
          <w:sz w:val="30"/>
          <w:szCs w:val="30"/>
        </w:rPr>
        <w:t>Yazan:</w:t>
      </w:r>
      <w:r>
        <w:rPr>
          <w:rFonts w:ascii="Arial" w:hAnsi="Arial" w:cs="Arial"/>
          <w:sz w:val="30"/>
          <w:szCs w:val="30"/>
        </w:rPr>
        <w:t xml:space="preserve"> Supernova Ticaret ve Yazılım</w:t>
      </w:r>
    </w:p>
    <w:p w:rsidR="00292A36" w:rsidRDefault="00292A36" w:rsidP="00292A36">
      <w:pPr>
        <w:spacing w:line="360" w:lineRule="auto"/>
        <w:rPr>
          <w:rFonts w:ascii="Arial" w:hAnsi="Arial" w:cs="Arial"/>
          <w:sz w:val="30"/>
          <w:szCs w:val="30"/>
        </w:rPr>
      </w:pPr>
      <w:r>
        <w:rPr>
          <w:rFonts w:ascii="Arial" w:hAnsi="Arial" w:cs="Arial"/>
          <w:b/>
          <w:sz w:val="30"/>
          <w:szCs w:val="30"/>
        </w:rPr>
        <w:t>Web:</w:t>
      </w:r>
      <w:r>
        <w:rPr>
          <w:rFonts w:ascii="Arial" w:hAnsi="Arial" w:cs="Arial"/>
          <w:sz w:val="30"/>
          <w:szCs w:val="30"/>
        </w:rPr>
        <w:t xml:space="preserve"> </w:t>
      </w:r>
      <w:hyperlink r:id="rId6" w:history="1">
        <w:r>
          <w:rPr>
            <w:rStyle w:val="Hyperlink"/>
            <w:rFonts w:ascii="Arial" w:hAnsi="Arial" w:cs="Arial"/>
            <w:sz w:val="30"/>
            <w:szCs w:val="30"/>
          </w:rPr>
          <w:t>http://www.supernova2.com</w:t>
        </w:r>
      </w:hyperlink>
    </w:p>
    <w:p w:rsidR="00292A36" w:rsidRDefault="00292A36" w:rsidP="00292A36">
      <w:pPr>
        <w:spacing w:line="360" w:lineRule="auto"/>
        <w:rPr>
          <w:rFonts w:ascii="Arial" w:hAnsi="Arial" w:cs="Arial"/>
        </w:rPr>
      </w:pPr>
    </w:p>
    <w:p w:rsidR="00292A36" w:rsidRDefault="00292A36" w:rsidP="00292A36">
      <w:pPr>
        <w:spacing w:line="360" w:lineRule="auto"/>
        <w:rPr>
          <w:rFonts w:ascii="Arial" w:hAnsi="Arial" w:cs="Arial"/>
          <w:sz w:val="30"/>
          <w:szCs w:val="30"/>
        </w:rPr>
      </w:pPr>
    </w:p>
    <w:p w:rsidR="00292A36" w:rsidRDefault="00292A36" w:rsidP="00292A36">
      <w:pPr>
        <w:spacing w:line="360" w:lineRule="auto"/>
        <w:rPr>
          <w:rFonts w:ascii="Arial" w:hAnsi="Arial" w:cs="Arial"/>
          <w:sz w:val="30"/>
          <w:szCs w:val="30"/>
        </w:rPr>
      </w:pPr>
    </w:p>
    <w:p w:rsidR="00292A36" w:rsidRDefault="00292A36" w:rsidP="00292A36">
      <w:pPr>
        <w:spacing w:line="360" w:lineRule="auto"/>
        <w:rPr>
          <w:rFonts w:ascii="Arial" w:hAnsi="Arial" w:cs="Arial"/>
          <w:sz w:val="30"/>
          <w:szCs w:val="30"/>
        </w:rPr>
      </w:pPr>
    </w:p>
    <w:p w:rsidR="00292A36" w:rsidRDefault="00292A36" w:rsidP="00292A36">
      <w:pPr>
        <w:spacing w:line="360" w:lineRule="auto"/>
        <w:rPr>
          <w:rFonts w:ascii="Arial" w:hAnsi="Arial" w:cs="Arial"/>
          <w:sz w:val="30"/>
          <w:szCs w:val="30"/>
        </w:rPr>
      </w:pPr>
    </w:p>
    <w:p w:rsidR="00292A36" w:rsidRDefault="00292A36" w:rsidP="00292A36">
      <w:pPr>
        <w:spacing w:line="360" w:lineRule="auto"/>
        <w:rPr>
          <w:rFonts w:ascii="Arial" w:hAnsi="Arial" w:cs="Arial"/>
          <w:sz w:val="30"/>
          <w:szCs w:val="30"/>
        </w:rPr>
      </w:pPr>
    </w:p>
    <w:p w:rsidR="00292A36" w:rsidRDefault="00292A36" w:rsidP="00292A36">
      <w:pPr>
        <w:spacing w:line="360" w:lineRule="auto"/>
        <w:rPr>
          <w:rFonts w:ascii="Arial" w:hAnsi="Arial" w:cs="Arial"/>
          <w:sz w:val="30"/>
          <w:szCs w:val="30"/>
        </w:rPr>
      </w:pPr>
    </w:p>
    <w:p w:rsidR="00292A36" w:rsidRDefault="00292A36" w:rsidP="00FB60FC">
      <w:pPr>
        <w:pStyle w:val="ListParagraph"/>
        <w:ind w:left="360"/>
        <w:rPr>
          <w:b/>
        </w:rPr>
      </w:pPr>
    </w:p>
    <w:p w:rsidR="001427E1" w:rsidRDefault="00A96770" w:rsidP="00FB60FC">
      <w:pPr>
        <w:pStyle w:val="ListParagraph"/>
        <w:ind w:left="360"/>
        <w:rPr>
          <w:b/>
        </w:rPr>
      </w:pPr>
      <w:r>
        <w:rPr>
          <w:b/>
        </w:rPr>
        <w:lastRenderedPageBreak/>
        <w:t>7 Nisan –  12 Mayıs  Arası Yapılan Yazılım Güncellemeleri</w:t>
      </w:r>
    </w:p>
    <w:p w:rsidR="00FB60FC" w:rsidRPr="00FB60FC" w:rsidRDefault="00FB60FC" w:rsidP="00FB60FC">
      <w:pPr>
        <w:pStyle w:val="ListParagraph"/>
        <w:ind w:left="360"/>
        <w:rPr>
          <w:b/>
        </w:rPr>
      </w:pPr>
    </w:p>
    <w:p w:rsidR="001427E1" w:rsidRDefault="001427E1" w:rsidP="00907996">
      <w:pPr>
        <w:pStyle w:val="ListParagraph"/>
        <w:numPr>
          <w:ilvl w:val="0"/>
          <w:numId w:val="1"/>
        </w:numPr>
      </w:pPr>
      <w:r>
        <w:t xml:space="preserve">Poliçe tablosuna Color adında yeni bir kolon eklendi. Bu kolonda poliçenin aktiflik durumuna göre renk bilgisi vardır. </w:t>
      </w:r>
    </w:p>
    <w:p w:rsidR="001427E1" w:rsidRDefault="001427E1" w:rsidP="00907996">
      <w:pPr>
        <w:pStyle w:val="ListParagraph"/>
        <w:numPr>
          <w:ilvl w:val="0"/>
          <w:numId w:val="1"/>
        </w:numPr>
      </w:pPr>
      <w:r>
        <w:t>Geriye dönük tüm poliçelere bu renk bilgisi eklendi.</w:t>
      </w:r>
    </w:p>
    <w:p w:rsidR="00090521" w:rsidRDefault="00907996" w:rsidP="00907996">
      <w:pPr>
        <w:pStyle w:val="ListParagraph"/>
        <w:numPr>
          <w:ilvl w:val="0"/>
          <w:numId w:val="1"/>
        </w:numPr>
      </w:pPr>
      <w:r>
        <w:t xml:space="preserve">Araç markalarına göre rapor eklendi. </w:t>
      </w:r>
    </w:p>
    <w:p w:rsidR="008D3C51" w:rsidRDefault="008D3C51" w:rsidP="00907996">
      <w:pPr>
        <w:pStyle w:val="ListParagraph"/>
        <w:numPr>
          <w:ilvl w:val="0"/>
          <w:numId w:val="1"/>
        </w:numPr>
      </w:pPr>
      <w:r>
        <w:t>Farklı tarife kodu ile kaydedilen aktif poliçelerdeki plakalar tespit edildi ve raporu hazırlandı.</w:t>
      </w:r>
    </w:p>
    <w:p w:rsidR="00907996" w:rsidRDefault="00907996" w:rsidP="00907996">
      <w:pPr>
        <w:pStyle w:val="ListParagraph"/>
        <w:numPr>
          <w:ilvl w:val="0"/>
          <w:numId w:val="1"/>
        </w:numPr>
      </w:pPr>
      <w:r>
        <w:t xml:space="preserve">Farklı tarife kodu ile ayni plakanın web servisler ise kaydedilmesi engellendi ve düzeltildi. </w:t>
      </w:r>
    </w:p>
    <w:p w:rsidR="00907996" w:rsidRDefault="00907996" w:rsidP="00907996">
      <w:pPr>
        <w:pStyle w:val="ListParagraph"/>
        <w:numPr>
          <w:ilvl w:val="0"/>
          <w:numId w:val="1"/>
        </w:numPr>
      </w:pPr>
      <w:r>
        <w:t xml:space="preserve">Ayni plaka farklı tarife kodlu aktif plaka raporu eklendi. </w:t>
      </w:r>
    </w:p>
    <w:p w:rsidR="00907996" w:rsidRDefault="00907996" w:rsidP="00907996">
      <w:pPr>
        <w:pStyle w:val="ListParagraph"/>
        <w:numPr>
          <w:ilvl w:val="0"/>
          <w:numId w:val="1"/>
        </w:numPr>
      </w:pPr>
      <w:r>
        <w:t xml:space="preserve">Fatura çıktısı düzenlendi. </w:t>
      </w:r>
    </w:p>
    <w:p w:rsidR="00837070" w:rsidRDefault="00837070" w:rsidP="00907996">
      <w:pPr>
        <w:pStyle w:val="ListParagraph"/>
        <w:numPr>
          <w:ilvl w:val="0"/>
          <w:numId w:val="1"/>
        </w:numPr>
      </w:pPr>
      <w:r>
        <w:t>Faturalara gecikme zammı ekleme özelliği eklendi.</w:t>
      </w:r>
    </w:p>
    <w:p w:rsidR="00907996" w:rsidRDefault="00837070" w:rsidP="00907996">
      <w:pPr>
        <w:pStyle w:val="ListParagraph"/>
        <w:numPr>
          <w:ilvl w:val="0"/>
          <w:numId w:val="1"/>
        </w:numPr>
      </w:pPr>
      <w:r>
        <w:t xml:space="preserve">Para Kambiyo Dairesi için özel arama ekranı hazırlandı. </w:t>
      </w:r>
    </w:p>
    <w:p w:rsidR="00154F4A" w:rsidRDefault="00154F4A" w:rsidP="00907996">
      <w:pPr>
        <w:pStyle w:val="ListParagraph"/>
        <w:numPr>
          <w:ilvl w:val="0"/>
          <w:numId w:val="1"/>
        </w:numPr>
      </w:pPr>
      <w:r>
        <w:t xml:space="preserve">Para Kambiyo için özel arama yetkisi rollere eklendi. </w:t>
      </w:r>
    </w:p>
    <w:p w:rsidR="00837070" w:rsidRDefault="00837070" w:rsidP="00907996">
      <w:pPr>
        <w:pStyle w:val="ListParagraph"/>
        <w:numPr>
          <w:ilvl w:val="0"/>
          <w:numId w:val="1"/>
        </w:numPr>
      </w:pPr>
      <w:r>
        <w:t>Para Kambiyo Dairesi için poliçe raporu hazırlandı.</w:t>
      </w:r>
    </w:p>
    <w:p w:rsidR="00837070" w:rsidRDefault="00837070" w:rsidP="00907996">
      <w:pPr>
        <w:pStyle w:val="ListParagraph"/>
        <w:numPr>
          <w:ilvl w:val="0"/>
          <w:numId w:val="1"/>
        </w:numPr>
      </w:pPr>
      <w:r>
        <w:t>Para Kambiyo Dairesi için hasar raporu hazırlandı.</w:t>
      </w:r>
    </w:p>
    <w:p w:rsidR="00154F4A" w:rsidRDefault="00154F4A" w:rsidP="00907996">
      <w:pPr>
        <w:pStyle w:val="ListParagraph"/>
        <w:numPr>
          <w:ilvl w:val="0"/>
          <w:numId w:val="1"/>
        </w:numPr>
      </w:pPr>
      <w:r>
        <w:t xml:space="preserve">TR(3 RAKAM) örnek TR546 plaka formatında gönderilen plakalara tarife kodu kontrolü yapılmıyor. </w:t>
      </w:r>
    </w:p>
    <w:p w:rsidR="00154F4A" w:rsidRDefault="00154F4A" w:rsidP="00907996">
      <w:pPr>
        <w:pStyle w:val="ListParagraph"/>
        <w:numPr>
          <w:ilvl w:val="0"/>
          <w:numId w:val="1"/>
        </w:numPr>
      </w:pPr>
      <w:r>
        <w:t xml:space="preserve">Sistem loglarına ortam değişkeni eklendi. Ortam değişkeni ‘Web’ yada ‘Mobil’ olabilir. </w:t>
      </w:r>
    </w:p>
    <w:p w:rsidR="00154F4A" w:rsidRDefault="00154F4A" w:rsidP="00907996">
      <w:pPr>
        <w:pStyle w:val="ListParagraph"/>
        <w:numPr>
          <w:ilvl w:val="0"/>
          <w:numId w:val="1"/>
        </w:numPr>
      </w:pPr>
      <w:r>
        <w:t xml:space="preserve">Sistem logları aramalarına ‘Ortam’  eklendi. </w:t>
      </w:r>
    </w:p>
    <w:p w:rsidR="00154F4A" w:rsidRDefault="00154F4A" w:rsidP="00907996">
      <w:pPr>
        <w:pStyle w:val="ListParagraph"/>
        <w:numPr>
          <w:ilvl w:val="0"/>
          <w:numId w:val="1"/>
        </w:numPr>
      </w:pPr>
      <w:r>
        <w:t xml:space="preserve">Sistem ayarlarına </w:t>
      </w:r>
      <w:r w:rsidR="006C449B">
        <w:t>‘Renk Güncelleme’</w:t>
      </w:r>
      <w:r w:rsidR="00EA50E6">
        <w:t>, ve ‘Kalan’</w:t>
      </w:r>
      <w:r w:rsidR="006C449B">
        <w:t xml:space="preserve"> düğmesi eklendi.</w:t>
      </w:r>
      <w:r w:rsidR="00EA3CF7">
        <w:t xml:space="preserve"> BU düğme sayesinde poliçe tablosundaki renk bilgisi güncelleniyor.</w:t>
      </w:r>
    </w:p>
    <w:p w:rsidR="00CD0447" w:rsidRDefault="00CD0447" w:rsidP="00907996">
      <w:pPr>
        <w:pStyle w:val="ListParagraph"/>
        <w:numPr>
          <w:ilvl w:val="0"/>
          <w:numId w:val="1"/>
        </w:numPr>
      </w:pPr>
      <w:r>
        <w:t>Poliçe detatylarında Zeyil gösterimine ek bilgiler eklendi.</w:t>
      </w:r>
    </w:p>
    <w:p w:rsidR="00EA3CF7" w:rsidRDefault="00CD0447" w:rsidP="00EA3CF7">
      <w:pPr>
        <w:pStyle w:val="ListParagraph"/>
        <w:numPr>
          <w:ilvl w:val="0"/>
          <w:numId w:val="1"/>
        </w:numPr>
      </w:pPr>
      <w:r>
        <w:t>Poliçe detaylarında Araç gösterimine ek bilgiler eklendi.</w:t>
      </w:r>
    </w:p>
    <w:p w:rsidR="00D20F8F" w:rsidRDefault="00D20F8F" w:rsidP="00EA3CF7">
      <w:pPr>
        <w:pStyle w:val="ListParagraph"/>
        <w:numPr>
          <w:ilvl w:val="0"/>
          <w:numId w:val="1"/>
        </w:numPr>
      </w:pPr>
      <w:r>
        <w:t>Dinamik raporlarda ayni sıra numaralı koşul eklenmesi engellendi.</w:t>
      </w:r>
    </w:p>
    <w:p w:rsidR="006A478B" w:rsidRDefault="006A478B" w:rsidP="00EA3CF7">
      <w:pPr>
        <w:pStyle w:val="ListParagraph"/>
        <w:numPr>
          <w:ilvl w:val="0"/>
          <w:numId w:val="1"/>
        </w:numPr>
      </w:pPr>
      <w:r>
        <w:t xml:space="preserve">Poliçe arama sonuçlarında bundan böyle sadece son zeyiller gösteriliyor. </w:t>
      </w:r>
    </w:p>
    <w:p w:rsidR="006A478B" w:rsidRDefault="006A478B" w:rsidP="00EA3CF7">
      <w:pPr>
        <w:pStyle w:val="ListParagraph"/>
        <w:numPr>
          <w:ilvl w:val="0"/>
          <w:numId w:val="1"/>
        </w:numPr>
      </w:pPr>
      <w:r>
        <w:t xml:space="preserve">Yeni poliçe arama sonuçları şirket tarafında da düzenlendi. </w:t>
      </w:r>
    </w:p>
    <w:p w:rsidR="00A72815" w:rsidRDefault="00A72815" w:rsidP="00EA3CF7">
      <w:pPr>
        <w:pStyle w:val="ListParagraph"/>
        <w:numPr>
          <w:ilvl w:val="0"/>
          <w:numId w:val="1"/>
        </w:numPr>
      </w:pPr>
      <w:r>
        <w:t xml:space="preserve">Renk bulma algoritması değiştirildi. Artık sadece son zeyili yeşil olarak kabul ediyor. </w:t>
      </w:r>
      <w:r w:rsidR="00936377">
        <w:t xml:space="preserve"> Eğer tarih doğru ve iptal zeyili yoksa.</w:t>
      </w:r>
    </w:p>
    <w:p w:rsidR="00A72815" w:rsidRDefault="00A72815" w:rsidP="00EA3CF7">
      <w:pPr>
        <w:pStyle w:val="ListParagraph"/>
        <w:numPr>
          <w:ilvl w:val="0"/>
          <w:numId w:val="1"/>
        </w:numPr>
      </w:pPr>
      <w:r>
        <w:t>Serviste farklı tarife kodlu ayni plakalı araçlardaki kontrol değiştirildi. Artık tarihide kontrol ediyor. Aktif poliçe tarihleri arasında farklı bir tarife kodlu gönderir ise izin vermiyor. Yeni tarihli bir poliçede izin veriyor.</w:t>
      </w:r>
    </w:p>
    <w:p w:rsidR="00B969A3" w:rsidRDefault="00B969A3" w:rsidP="00EA3CF7">
      <w:pPr>
        <w:pStyle w:val="ListParagraph"/>
        <w:numPr>
          <w:ilvl w:val="0"/>
          <w:numId w:val="1"/>
        </w:numPr>
      </w:pPr>
      <w:r>
        <w:t xml:space="preserve">LoadPolicyInformation metodunda artık X,R ve V zeyillerinde tarife kodu-plaka kontrolünü yapmıyor. </w:t>
      </w:r>
    </w:p>
    <w:p w:rsidR="00B969A3" w:rsidRDefault="00B969A3" w:rsidP="00EA3CF7">
      <w:pPr>
        <w:pStyle w:val="ListParagraph"/>
        <w:numPr>
          <w:ilvl w:val="0"/>
          <w:numId w:val="1"/>
        </w:numPr>
      </w:pPr>
      <w:r>
        <w:t>GetDamageInformation metodunda ‘MŞ’ olarak gönderilenlerin plakasına bakılıyor.</w:t>
      </w:r>
      <w:r w:rsidR="00EF2F2C">
        <w:t xml:space="preserve"> Daha önceden MŞ olarak gönderilen sorgularda herhangi bir hasar yada hasarsızlık dönülmüyordu.</w:t>
      </w:r>
    </w:p>
    <w:p w:rsidR="0039489D" w:rsidRDefault="0039489D" w:rsidP="00EA3CF7">
      <w:pPr>
        <w:pStyle w:val="ListParagraph"/>
        <w:numPr>
          <w:ilvl w:val="0"/>
          <w:numId w:val="1"/>
        </w:numPr>
      </w:pPr>
      <w:r>
        <w:t>Fatura basım görünümü değiştirildi.</w:t>
      </w:r>
    </w:p>
    <w:p w:rsidR="0039489D" w:rsidRDefault="0039489D" w:rsidP="00EA3CF7">
      <w:pPr>
        <w:pStyle w:val="ListParagraph"/>
        <w:numPr>
          <w:ilvl w:val="0"/>
          <w:numId w:val="1"/>
        </w:numPr>
      </w:pPr>
      <w:r>
        <w:t>CZ9’da poliçe yüklerken tarife kodu</w:t>
      </w:r>
      <w:r w:rsidR="00E376C6">
        <w:t>-plaka</w:t>
      </w:r>
      <w:r w:rsidR="00112912">
        <w:t xml:space="preserve"> kontrolü artık yapılmıyor</w:t>
      </w:r>
      <w:r>
        <w:t>.</w:t>
      </w:r>
    </w:p>
    <w:p w:rsidR="005168E2" w:rsidRDefault="005168E2" w:rsidP="005168E2">
      <w:pPr>
        <w:pStyle w:val="ListParagraph"/>
        <w:numPr>
          <w:ilvl w:val="0"/>
          <w:numId w:val="1"/>
        </w:numPr>
      </w:pPr>
      <w:r>
        <w:rPr>
          <w:rFonts w:cs="Arial"/>
          <w:shd w:val="clear" w:color="auto" w:fill="FFFFFF"/>
        </w:rPr>
        <w:t xml:space="preserve">Dinamik raporlarda tarih formatı gün/ay/yıl olarak düzeltildi. </w:t>
      </w:r>
    </w:p>
    <w:p w:rsidR="005168E2" w:rsidRDefault="005168E2" w:rsidP="005168E2">
      <w:pPr>
        <w:pStyle w:val="ListParagraph"/>
        <w:numPr>
          <w:ilvl w:val="0"/>
          <w:numId w:val="1"/>
        </w:numPr>
      </w:pPr>
      <w:r>
        <w:rPr>
          <w:rFonts w:cs="Arial"/>
          <w:shd w:val="clear" w:color="auto" w:fill="FFFFFF"/>
        </w:rPr>
        <w:t>Kaza bilgileri kaydedilirken kaza tarihinin şimdiki tarihten daha büyük gönderilmesi ve kaydedilmesi engellendi.</w:t>
      </w:r>
    </w:p>
    <w:p w:rsidR="005168E2" w:rsidRDefault="005168E2" w:rsidP="005168E2">
      <w:pPr>
        <w:pStyle w:val="ListParagraph"/>
      </w:pPr>
    </w:p>
    <w:p w:rsidR="00E376C6" w:rsidRDefault="00E376C6" w:rsidP="00E376C6">
      <w:pPr>
        <w:pStyle w:val="ListParagraph"/>
      </w:pPr>
    </w:p>
    <w:p w:rsidR="006A478B" w:rsidRDefault="006A478B" w:rsidP="006A478B">
      <w:pPr>
        <w:pStyle w:val="ListParagraph"/>
      </w:pPr>
    </w:p>
    <w:p w:rsidR="00837070" w:rsidRDefault="00837070" w:rsidP="00403E13">
      <w:pPr>
        <w:pStyle w:val="ListParagraph"/>
      </w:pPr>
    </w:p>
    <w:sectPr w:rsidR="00837070" w:rsidSect="000905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0AAB"/>
    <w:multiLevelType w:val="hybridMultilevel"/>
    <w:tmpl w:val="D758F7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87E7D39"/>
    <w:multiLevelType w:val="hybridMultilevel"/>
    <w:tmpl w:val="4670A3CC"/>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07996"/>
    <w:rsid w:val="00040B8E"/>
    <w:rsid w:val="00090521"/>
    <w:rsid w:val="00112912"/>
    <w:rsid w:val="001427E1"/>
    <w:rsid w:val="00154F4A"/>
    <w:rsid w:val="00191BBA"/>
    <w:rsid w:val="001E48B4"/>
    <w:rsid w:val="00292A36"/>
    <w:rsid w:val="00373E29"/>
    <w:rsid w:val="0039489D"/>
    <w:rsid w:val="00403E13"/>
    <w:rsid w:val="005168E2"/>
    <w:rsid w:val="005E04A1"/>
    <w:rsid w:val="006A478B"/>
    <w:rsid w:val="006C449B"/>
    <w:rsid w:val="00806F25"/>
    <w:rsid w:val="00837070"/>
    <w:rsid w:val="008D3C51"/>
    <w:rsid w:val="008D3E9E"/>
    <w:rsid w:val="00907996"/>
    <w:rsid w:val="00936377"/>
    <w:rsid w:val="009C2286"/>
    <w:rsid w:val="00A00A42"/>
    <w:rsid w:val="00A72815"/>
    <w:rsid w:val="00A84024"/>
    <w:rsid w:val="00A96770"/>
    <w:rsid w:val="00AC4928"/>
    <w:rsid w:val="00AE64B7"/>
    <w:rsid w:val="00B72DF4"/>
    <w:rsid w:val="00B806F5"/>
    <w:rsid w:val="00B969A3"/>
    <w:rsid w:val="00C57BB1"/>
    <w:rsid w:val="00CD0447"/>
    <w:rsid w:val="00D20F8F"/>
    <w:rsid w:val="00E06535"/>
    <w:rsid w:val="00E376C6"/>
    <w:rsid w:val="00EA3CF7"/>
    <w:rsid w:val="00EA50E6"/>
    <w:rsid w:val="00EF2F2C"/>
    <w:rsid w:val="00FB60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5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996"/>
    <w:pPr>
      <w:ind w:left="720"/>
      <w:contextualSpacing/>
    </w:pPr>
  </w:style>
  <w:style w:type="character" w:styleId="Hyperlink">
    <w:name w:val="Hyperlink"/>
    <w:basedOn w:val="DefaultParagraphFont"/>
    <w:uiPriority w:val="99"/>
    <w:semiHidden/>
    <w:unhideWhenUsed/>
    <w:rsid w:val="00292A36"/>
    <w:rPr>
      <w:color w:val="0000FF"/>
      <w:u w:val="single"/>
    </w:rPr>
  </w:style>
  <w:style w:type="paragraph" w:styleId="BalloonText">
    <w:name w:val="Balloon Text"/>
    <w:basedOn w:val="Normal"/>
    <w:link w:val="BalloonTextChar"/>
    <w:uiPriority w:val="99"/>
    <w:semiHidden/>
    <w:unhideWhenUsed/>
    <w:rsid w:val="00292A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A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374219">
      <w:bodyDiv w:val="1"/>
      <w:marLeft w:val="0"/>
      <w:marRight w:val="0"/>
      <w:marTop w:val="0"/>
      <w:marBottom w:val="0"/>
      <w:divBdr>
        <w:top w:val="none" w:sz="0" w:space="0" w:color="auto"/>
        <w:left w:val="none" w:sz="0" w:space="0" w:color="auto"/>
        <w:bottom w:val="none" w:sz="0" w:space="0" w:color="auto"/>
        <w:right w:val="none" w:sz="0" w:space="0" w:color="auto"/>
      </w:divBdr>
    </w:div>
    <w:div w:id="658730556">
      <w:bodyDiv w:val="1"/>
      <w:marLeft w:val="0"/>
      <w:marRight w:val="0"/>
      <w:marTop w:val="0"/>
      <w:marBottom w:val="0"/>
      <w:divBdr>
        <w:top w:val="none" w:sz="0" w:space="0" w:color="auto"/>
        <w:left w:val="none" w:sz="0" w:space="0" w:color="auto"/>
        <w:bottom w:val="none" w:sz="0" w:space="0" w:color="auto"/>
        <w:right w:val="none" w:sz="0" w:space="0" w:color="auto"/>
      </w:divBdr>
    </w:div>
    <w:div w:id="191346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pernova2.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25</cp:revision>
  <dcterms:created xsi:type="dcterms:W3CDTF">2015-04-07T05:29:00Z</dcterms:created>
  <dcterms:modified xsi:type="dcterms:W3CDTF">2016-09-09T07:43:00Z</dcterms:modified>
</cp:coreProperties>
</file>